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C33" w:rsidRDefault="00415C33" w:rsidP="00415C33"/>
    <w:p w:rsidR="00415C33" w:rsidRPr="00944C6F" w:rsidRDefault="00415C33" w:rsidP="00415C33">
      <w:pPr>
        <w:ind w:left="-993" w:firstLine="993"/>
        <w:rPr>
          <w:b/>
          <w:sz w:val="28"/>
          <w:szCs w:val="28"/>
        </w:rPr>
      </w:pPr>
      <w:r w:rsidRPr="00944C6F">
        <w:rPr>
          <w:b/>
          <w:sz w:val="28"/>
          <w:szCs w:val="28"/>
        </w:rPr>
        <w:t xml:space="preserve">Образовательный </w:t>
      </w:r>
      <w:r>
        <w:rPr>
          <w:b/>
          <w:sz w:val="28"/>
          <w:szCs w:val="28"/>
        </w:rPr>
        <w:t xml:space="preserve">минимум </w:t>
      </w:r>
    </w:p>
    <w:tbl>
      <w:tblPr>
        <w:tblpPr w:leftFromText="180" w:rightFromText="180" w:vertAnchor="text" w:horzAnchor="margin" w:tblpXSpec="right" w:tblpY="-1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2127"/>
      </w:tblGrid>
      <w:tr w:rsidR="00415C33" w:rsidTr="00C644E1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C33" w:rsidRDefault="00415C33" w:rsidP="00C644E1">
            <w:pPr>
              <w:rPr>
                <w:b/>
              </w:rPr>
            </w:pPr>
            <w:r>
              <w:rPr>
                <w:b/>
              </w:rPr>
              <w:t>предмет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C33" w:rsidRDefault="00415C33" w:rsidP="00C644E1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обществознание  </w:t>
            </w:r>
          </w:p>
        </w:tc>
      </w:tr>
      <w:tr w:rsidR="00415C33" w:rsidTr="00C644E1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33" w:rsidRDefault="00415C33" w:rsidP="00C644E1">
            <w:pPr>
              <w:rPr>
                <w:b/>
              </w:rPr>
            </w:pPr>
            <w:r>
              <w:rPr>
                <w:b/>
              </w:rPr>
              <w:t>четверть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33" w:rsidRDefault="00415C33" w:rsidP="00C644E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15C33" w:rsidTr="00C644E1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33" w:rsidRDefault="00415C33" w:rsidP="00C644E1">
            <w:pPr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33" w:rsidRDefault="00415C33" w:rsidP="00C644E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</w:tbl>
    <w:p w:rsidR="00415C33" w:rsidRDefault="00415C33" w:rsidP="00415C33">
      <w:pPr>
        <w:rPr>
          <w:b/>
          <w:sz w:val="28"/>
          <w:szCs w:val="28"/>
        </w:rPr>
      </w:pPr>
    </w:p>
    <w:p w:rsidR="00415C33" w:rsidRDefault="00415C33" w:rsidP="00415C33">
      <w:pPr>
        <w:rPr>
          <w:b/>
          <w:sz w:val="28"/>
          <w:szCs w:val="28"/>
        </w:rPr>
      </w:pPr>
    </w:p>
    <w:p w:rsidR="00415C33" w:rsidRDefault="00415C33" w:rsidP="00415C33">
      <w:pPr>
        <w:rPr>
          <w:b/>
          <w:sz w:val="28"/>
          <w:szCs w:val="28"/>
        </w:rPr>
      </w:pPr>
    </w:p>
    <w:p w:rsidR="00415C33" w:rsidRPr="00944C6F" w:rsidRDefault="00415C33" w:rsidP="00415C33">
      <w:pPr>
        <w:rPr>
          <w:b/>
          <w:sz w:val="28"/>
          <w:szCs w:val="28"/>
        </w:rPr>
      </w:pPr>
    </w:p>
    <w:tbl>
      <w:tblPr>
        <w:tblW w:w="105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8"/>
        <w:gridCol w:w="3282"/>
        <w:gridCol w:w="6432"/>
      </w:tblGrid>
      <w:tr w:rsidR="00415C33" w:rsidRPr="00944C6F" w:rsidTr="00C644E1">
        <w:trPr>
          <w:trHeight w:val="985"/>
        </w:trPr>
        <w:tc>
          <w:tcPr>
            <w:tcW w:w="788" w:type="dxa"/>
            <w:shd w:val="clear" w:color="auto" w:fill="auto"/>
          </w:tcPr>
          <w:p w:rsidR="00415C33" w:rsidRPr="00944C6F" w:rsidRDefault="00415C33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 xml:space="preserve"> 1</w:t>
            </w:r>
          </w:p>
        </w:tc>
        <w:tc>
          <w:tcPr>
            <w:tcW w:w="3282" w:type="dxa"/>
            <w:shd w:val="clear" w:color="auto" w:fill="auto"/>
          </w:tcPr>
          <w:p w:rsidR="00415C33" w:rsidRPr="00944C6F" w:rsidRDefault="00415C33" w:rsidP="00C644E1">
            <w:pPr>
              <w:rPr>
                <w:b/>
                <w:sz w:val="28"/>
                <w:szCs w:val="28"/>
              </w:rPr>
            </w:pPr>
            <w:r w:rsidRPr="00944C6F">
              <w:rPr>
                <w:b/>
                <w:sz w:val="28"/>
                <w:szCs w:val="28"/>
              </w:rPr>
              <w:t>Административная ответственность</w:t>
            </w:r>
          </w:p>
        </w:tc>
        <w:tc>
          <w:tcPr>
            <w:tcW w:w="6432" w:type="dxa"/>
            <w:shd w:val="clear" w:color="auto" w:fill="auto"/>
          </w:tcPr>
          <w:p w:rsidR="00415C33" w:rsidRPr="00944C6F" w:rsidRDefault="00415C33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>Один из видов юридической ответственности, выражающийся в административном наказании за совершённое административное правонарушение</w:t>
            </w:r>
          </w:p>
        </w:tc>
      </w:tr>
      <w:tr w:rsidR="00415C33" w:rsidRPr="00944C6F" w:rsidTr="00C644E1">
        <w:trPr>
          <w:trHeight w:val="1246"/>
        </w:trPr>
        <w:tc>
          <w:tcPr>
            <w:tcW w:w="788" w:type="dxa"/>
            <w:shd w:val="clear" w:color="auto" w:fill="auto"/>
          </w:tcPr>
          <w:p w:rsidR="00415C33" w:rsidRPr="00944C6F" w:rsidRDefault="00415C33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3282" w:type="dxa"/>
            <w:shd w:val="clear" w:color="auto" w:fill="auto"/>
          </w:tcPr>
          <w:p w:rsidR="00415C33" w:rsidRPr="00944C6F" w:rsidRDefault="00415C33" w:rsidP="00C644E1">
            <w:pPr>
              <w:rPr>
                <w:b/>
                <w:sz w:val="28"/>
                <w:szCs w:val="28"/>
              </w:rPr>
            </w:pPr>
            <w:r w:rsidRPr="00944C6F">
              <w:rPr>
                <w:b/>
                <w:sz w:val="28"/>
                <w:szCs w:val="28"/>
              </w:rPr>
              <w:t>Гражданские правоотношения</w:t>
            </w:r>
          </w:p>
        </w:tc>
        <w:tc>
          <w:tcPr>
            <w:tcW w:w="6432" w:type="dxa"/>
            <w:shd w:val="clear" w:color="auto" w:fill="auto"/>
          </w:tcPr>
          <w:p w:rsidR="00415C33" w:rsidRPr="00944C6F" w:rsidRDefault="00415C33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>Общественные отношения между субъектами,  урегулированные нормами гражданского права</w:t>
            </w:r>
          </w:p>
        </w:tc>
      </w:tr>
      <w:tr w:rsidR="00415C33" w:rsidRPr="00944C6F" w:rsidTr="00C644E1">
        <w:trPr>
          <w:trHeight w:val="1246"/>
        </w:trPr>
        <w:tc>
          <w:tcPr>
            <w:tcW w:w="788" w:type="dxa"/>
            <w:shd w:val="clear" w:color="auto" w:fill="auto"/>
          </w:tcPr>
          <w:p w:rsidR="00415C33" w:rsidRPr="00944C6F" w:rsidRDefault="00415C33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 xml:space="preserve"> 3</w:t>
            </w:r>
          </w:p>
        </w:tc>
        <w:tc>
          <w:tcPr>
            <w:tcW w:w="3282" w:type="dxa"/>
            <w:shd w:val="clear" w:color="auto" w:fill="auto"/>
          </w:tcPr>
          <w:p w:rsidR="00415C33" w:rsidRPr="00944C6F" w:rsidRDefault="00415C33" w:rsidP="00C644E1">
            <w:pPr>
              <w:rPr>
                <w:b/>
                <w:sz w:val="28"/>
                <w:szCs w:val="28"/>
              </w:rPr>
            </w:pPr>
            <w:r w:rsidRPr="00944C6F">
              <w:rPr>
                <w:b/>
                <w:sz w:val="28"/>
                <w:szCs w:val="28"/>
              </w:rPr>
              <w:t>Дееспособность</w:t>
            </w:r>
          </w:p>
        </w:tc>
        <w:tc>
          <w:tcPr>
            <w:tcW w:w="6432" w:type="dxa"/>
            <w:shd w:val="clear" w:color="auto" w:fill="auto"/>
          </w:tcPr>
          <w:p w:rsidR="00415C33" w:rsidRPr="00944C6F" w:rsidRDefault="00415C33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>Способность своими осознанными действиями осуществлять юридические права и обязанности</w:t>
            </w:r>
          </w:p>
        </w:tc>
      </w:tr>
      <w:tr w:rsidR="00415C33" w:rsidRPr="00944C6F" w:rsidTr="00C644E1">
        <w:trPr>
          <w:trHeight w:val="1179"/>
        </w:trPr>
        <w:tc>
          <w:tcPr>
            <w:tcW w:w="788" w:type="dxa"/>
            <w:shd w:val="clear" w:color="auto" w:fill="auto"/>
          </w:tcPr>
          <w:p w:rsidR="00415C33" w:rsidRPr="00944C6F" w:rsidRDefault="00415C33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 xml:space="preserve"> 4</w:t>
            </w:r>
          </w:p>
        </w:tc>
        <w:tc>
          <w:tcPr>
            <w:tcW w:w="3282" w:type="dxa"/>
            <w:shd w:val="clear" w:color="auto" w:fill="auto"/>
          </w:tcPr>
          <w:p w:rsidR="00415C33" w:rsidRPr="00944C6F" w:rsidRDefault="00415C33" w:rsidP="00C644E1">
            <w:pPr>
              <w:rPr>
                <w:b/>
                <w:sz w:val="28"/>
                <w:szCs w:val="28"/>
              </w:rPr>
            </w:pPr>
            <w:r w:rsidRPr="00944C6F">
              <w:rPr>
                <w:b/>
                <w:sz w:val="28"/>
                <w:szCs w:val="28"/>
              </w:rPr>
              <w:t>Основы конституционного строя РФ</w:t>
            </w:r>
          </w:p>
        </w:tc>
        <w:tc>
          <w:tcPr>
            <w:tcW w:w="6432" w:type="dxa"/>
            <w:shd w:val="clear" w:color="auto" w:fill="auto"/>
          </w:tcPr>
          <w:p w:rsidR="00415C33" w:rsidRPr="00944C6F" w:rsidRDefault="00415C33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>Основные принципы, которые регулируют все стороны жизни общества и государства, определяют правовое положение личности</w:t>
            </w:r>
          </w:p>
        </w:tc>
      </w:tr>
      <w:tr w:rsidR="00415C33" w:rsidRPr="00944C6F" w:rsidTr="00C644E1">
        <w:trPr>
          <w:trHeight w:val="1710"/>
        </w:trPr>
        <w:tc>
          <w:tcPr>
            <w:tcW w:w="788" w:type="dxa"/>
            <w:shd w:val="clear" w:color="auto" w:fill="auto"/>
          </w:tcPr>
          <w:p w:rsidR="00415C33" w:rsidRPr="00944C6F" w:rsidRDefault="00415C33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 xml:space="preserve"> 5</w:t>
            </w:r>
          </w:p>
        </w:tc>
        <w:tc>
          <w:tcPr>
            <w:tcW w:w="3282" w:type="dxa"/>
            <w:shd w:val="clear" w:color="auto" w:fill="auto"/>
          </w:tcPr>
          <w:p w:rsidR="00415C33" w:rsidRPr="00944C6F" w:rsidRDefault="00415C33" w:rsidP="00C644E1">
            <w:pPr>
              <w:rPr>
                <w:b/>
                <w:sz w:val="28"/>
                <w:szCs w:val="28"/>
              </w:rPr>
            </w:pPr>
            <w:r w:rsidRPr="00944C6F">
              <w:rPr>
                <w:b/>
                <w:sz w:val="28"/>
                <w:szCs w:val="28"/>
              </w:rPr>
              <w:t>Подзаконный акт</w:t>
            </w:r>
          </w:p>
        </w:tc>
        <w:tc>
          <w:tcPr>
            <w:tcW w:w="6432" w:type="dxa"/>
            <w:shd w:val="clear" w:color="auto" w:fill="auto"/>
          </w:tcPr>
          <w:p w:rsidR="00415C33" w:rsidRPr="00944C6F" w:rsidRDefault="00415C33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>Нормативный документ органа государственной власти, имеющий более низкую юридическую силу, чем закон; принимается только на основании и во исполнении законов</w:t>
            </w:r>
          </w:p>
        </w:tc>
      </w:tr>
      <w:tr w:rsidR="00415C33" w:rsidRPr="00944C6F" w:rsidTr="00C644E1">
        <w:trPr>
          <w:trHeight w:val="1135"/>
        </w:trPr>
        <w:tc>
          <w:tcPr>
            <w:tcW w:w="788" w:type="dxa"/>
            <w:shd w:val="clear" w:color="auto" w:fill="auto"/>
          </w:tcPr>
          <w:p w:rsidR="00415C33" w:rsidRPr="00944C6F" w:rsidRDefault="00415C33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 xml:space="preserve"> 6</w:t>
            </w:r>
          </w:p>
        </w:tc>
        <w:tc>
          <w:tcPr>
            <w:tcW w:w="3282" w:type="dxa"/>
            <w:shd w:val="clear" w:color="auto" w:fill="auto"/>
          </w:tcPr>
          <w:p w:rsidR="00415C33" w:rsidRPr="00944C6F" w:rsidRDefault="00415C33" w:rsidP="00C644E1">
            <w:pPr>
              <w:rPr>
                <w:b/>
                <w:sz w:val="28"/>
                <w:szCs w:val="28"/>
              </w:rPr>
            </w:pPr>
            <w:r w:rsidRPr="00944C6F">
              <w:rPr>
                <w:b/>
                <w:sz w:val="28"/>
                <w:szCs w:val="28"/>
              </w:rPr>
              <w:t>Право</w:t>
            </w:r>
          </w:p>
        </w:tc>
        <w:tc>
          <w:tcPr>
            <w:tcW w:w="6432" w:type="dxa"/>
            <w:shd w:val="clear" w:color="auto" w:fill="auto"/>
          </w:tcPr>
          <w:p w:rsidR="00415C33" w:rsidRPr="00944C6F" w:rsidRDefault="00415C33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 xml:space="preserve">  совокупность установленных государством общеобязательных правил (норм) поведения, исполнения которых обеспечивается силой государственного принуждения</w:t>
            </w:r>
          </w:p>
        </w:tc>
      </w:tr>
      <w:tr w:rsidR="00415C33" w:rsidRPr="00944C6F" w:rsidTr="00C644E1">
        <w:trPr>
          <w:trHeight w:val="1396"/>
        </w:trPr>
        <w:tc>
          <w:tcPr>
            <w:tcW w:w="788" w:type="dxa"/>
            <w:shd w:val="clear" w:color="auto" w:fill="auto"/>
          </w:tcPr>
          <w:p w:rsidR="00415C33" w:rsidRPr="00944C6F" w:rsidRDefault="00415C33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 xml:space="preserve"> 7</w:t>
            </w:r>
          </w:p>
        </w:tc>
        <w:tc>
          <w:tcPr>
            <w:tcW w:w="3282" w:type="dxa"/>
            <w:shd w:val="clear" w:color="auto" w:fill="auto"/>
          </w:tcPr>
          <w:p w:rsidR="00415C33" w:rsidRPr="00944C6F" w:rsidRDefault="00415C33" w:rsidP="00C644E1">
            <w:pPr>
              <w:rPr>
                <w:b/>
                <w:sz w:val="28"/>
                <w:szCs w:val="28"/>
              </w:rPr>
            </w:pPr>
            <w:r w:rsidRPr="00944C6F">
              <w:rPr>
                <w:b/>
                <w:sz w:val="28"/>
                <w:szCs w:val="28"/>
              </w:rPr>
              <w:t>Правоотношение</w:t>
            </w:r>
          </w:p>
        </w:tc>
        <w:tc>
          <w:tcPr>
            <w:tcW w:w="6432" w:type="dxa"/>
            <w:shd w:val="clear" w:color="auto" w:fill="auto"/>
          </w:tcPr>
          <w:p w:rsidR="00415C33" w:rsidRPr="00944C6F" w:rsidRDefault="00415C33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>Социальное отношение, регулируемое нормами права, участники которого имеют юридические права и обязанности, обеспечиваемые силой государства</w:t>
            </w:r>
          </w:p>
        </w:tc>
      </w:tr>
      <w:tr w:rsidR="00415C33" w:rsidRPr="00944C6F" w:rsidTr="00C644E1">
        <w:trPr>
          <w:trHeight w:val="410"/>
        </w:trPr>
        <w:tc>
          <w:tcPr>
            <w:tcW w:w="788" w:type="dxa"/>
            <w:shd w:val="clear" w:color="auto" w:fill="auto"/>
          </w:tcPr>
          <w:p w:rsidR="00415C33" w:rsidRPr="00944C6F" w:rsidRDefault="00415C33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 xml:space="preserve"> 8</w:t>
            </w:r>
          </w:p>
        </w:tc>
        <w:tc>
          <w:tcPr>
            <w:tcW w:w="3282" w:type="dxa"/>
            <w:shd w:val="clear" w:color="auto" w:fill="auto"/>
          </w:tcPr>
          <w:p w:rsidR="00415C33" w:rsidRPr="00944C6F" w:rsidRDefault="00415C33" w:rsidP="00C644E1">
            <w:pPr>
              <w:rPr>
                <w:b/>
                <w:sz w:val="28"/>
                <w:szCs w:val="28"/>
              </w:rPr>
            </w:pPr>
            <w:r w:rsidRPr="00944C6F">
              <w:rPr>
                <w:b/>
                <w:sz w:val="28"/>
                <w:szCs w:val="28"/>
              </w:rPr>
              <w:t>Правоспособность</w:t>
            </w:r>
          </w:p>
        </w:tc>
        <w:tc>
          <w:tcPr>
            <w:tcW w:w="6432" w:type="dxa"/>
            <w:shd w:val="clear" w:color="auto" w:fill="auto"/>
          </w:tcPr>
          <w:p w:rsidR="00415C33" w:rsidRPr="00944C6F" w:rsidRDefault="00415C33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>Способность иметь права и обязанности</w:t>
            </w:r>
          </w:p>
        </w:tc>
      </w:tr>
      <w:tr w:rsidR="00415C33" w:rsidRPr="00944C6F" w:rsidTr="00C644E1">
        <w:trPr>
          <w:trHeight w:val="1246"/>
        </w:trPr>
        <w:tc>
          <w:tcPr>
            <w:tcW w:w="788" w:type="dxa"/>
            <w:shd w:val="clear" w:color="auto" w:fill="auto"/>
          </w:tcPr>
          <w:p w:rsidR="00415C33" w:rsidRPr="00944C6F" w:rsidRDefault="00415C33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 xml:space="preserve"> 9</w:t>
            </w:r>
          </w:p>
        </w:tc>
        <w:tc>
          <w:tcPr>
            <w:tcW w:w="3282" w:type="dxa"/>
            <w:shd w:val="clear" w:color="auto" w:fill="auto"/>
          </w:tcPr>
          <w:p w:rsidR="00415C33" w:rsidRPr="00944C6F" w:rsidRDefault="00415C33" w:rsidP="00C644E1">
            <w:pPr>
              <w:rPr>
                <w:b/>
                <w:sz w:val="28"/>
                <w:szCs w:val="28"/>
              </w:rPr>
            </w:pPr>
            <w:r w:rsidRPr="00944C6F">
              <w:rPr>
                <w:b/>
                <w:sz w:val="28"/>
                <w:szCs w:val="28"/>
              </w:rPr>
              <w:t>Юридическая ответственность</w:t>
            </w:r>
          </w:p>
        </w:tc>
        <w:tc>
          <w:tcPr>
            <w:tcW w:w="6432" w:type="dxa"/>
            <w:shd w:val="clear" w:color="auto" w:fill="auto"/>
          </w:tcPr>
          <w:p w:rsidR="00415C33" w:rsidRPr="00944C6F" w:rsidRDefault="00415C33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>Применение мер государственного принуждения к лицу, совершившему правонарущение</w:t>
            </w:r>
          </w:p>
        </w:tc>
      </w:tr>
    </w:tbl>
    <w:p w:rsidR="00415C33" w:rsidRDefault="00415C33" w:rsidP="00415C33">
      <w:pPr>
        <w:rPr>
          <w:sz w:val="28"/>
          <w:szCs w:val="28"/>
        </w:rPr>
      </w:pPr>
    </w:p>
    <w:p w:rsidR="00415C33" w:rsidRDefault="00415C33" w:rsidP="00415C33">
      <w:pPr>
        <w:rPr>
          <w:sz w:val="28"/>
          <w:szCs w:val="28"/>
        </w:rPr>
      </w:pPr>
    </w:p>
    <w:p w:rsidR="00415C33" w:rsidRDefault="00415C33" w:rsidP="00415C33">
      <w:pPr>
        <w:rPr>
          <w:sz w:val="28"/>
          <w:szCs w:val="28"/>
        </w:rPr>
      </w:pPr>
    </w:p>
    <w:p w:rsidR="00415C33" w:rsidRDefault="00415C33" w:rsidP="00415C33">
      <w:pPr>
        <w:rPr>
          <w:sz w:val="28"/>
          <w:szCs w:val="28"/>
        </w:rPr>
      </w:pPr>
    </w:p>
    <w:p w:rsidR="00415C33" w:rsidRDefault="00415C33" w:rsidP="00415C33">
      <w:pPr>
        <w:rPr>
          <w:sz w:val="28"/>
          <w:szCs w:val="28"/>
        </w:rPr>
      </w:pPr>
    </w:p>
    <w:p w:rsidR="002D0E33" w:rsidRDefault="002D0E33"/>
    <w:sectPr w:rsidR="002D0E33" w:rsidSect="002D0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415C33"/>
    <w:rsid w:val="002D0E33"/>
    <w:rsid w:val="00415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C3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1108</Characters>
  <Application>Microsoft Office Word</Application>
  <DocSecurity>0</DocSecurity>
  <Lines>9</Lines>
  <Paragraphs>2</Paragraphs>
  <ScaleCrop>false</ScaleCrop>
  <Company>Microsoft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</cp:revision>
  <dcterms:created xsi:type="dcterms:W3CDTF">2017-04-26T09:18:00Z</dcterms:created>
  <dcterms:modified xsi:type="dcterms:W3CDTF">2017-04-26T09:18:00Z</dcterms:modified>
</cp:coreProperties>
</file>